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81" w:rsidRDefault="007E1C7E">
      <w:pPr>
        <w:pStyle w:val="Textoindependiente2"/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1367155</wp:posOffset>
            </wp:positionH>
            <wp:positionV relativeFrom="paragraph">
              <wp:posOffset>-173355</wp:posOffset>
            </wp:positionV>
            <wp:extent cx="1940560" cy="567155"/>
            <wp:effectExtent l="0" t="0" r="254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5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-309245</wp:posOffset>
            </wp:positionV>
            <wp:extent cx="1647825" cy="88138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XTENSION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D81" w:rsidRDefault="007B4D81">
      <w:pPr>
        <w:pStyle w:val="Ttulo"/>
        <w:spacing w:line="240" w:lineRule="auto"/>
        <w:rPr>
          <w:rFonts w:ascii="Calibri" w:hAnsi="Calibri"/>
          <w:szCs w:val="22"/>
        </w:rPr>
      </w:pPr>
    </w:p>
    <w:p w:rsidR="007B4D81" w:rsidRDefault="007B4D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="007B4D81" w:rsidRDefault="007E1C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Córdoba, </w:t>
      </w:r>
      <w:r w:rsidR="00E12AF1">
        <w:rPr>
          <w:rFonts w:asciiTheme="minorHAnsi" w:hAnsiTheme="minorHAnsi" w:cstheme="minorHAnsi"/>
          <w:sz w:val="22"/>
          <w:szCs w:val="22"/>
          <w:lang w:val="pt-BR"/>
        </w:rPr>
        <w:t xml:space="preserve">02 </w:t>
      </w:r>
      <w:r>
        <w:rPr>
          <w:rFonts w:asciiTheme="minorHAnsi" w:hAnsiTheme="minorHAnsi" w:cstheme="minorHAnsi"/>
          <w:sz w:val="22"/>
          <w:szCs w:val="22"/>
          <w:lang w:val="pt-BR"/>
        </w:rPr>
        <w:t>de ju</w:t>
      </w:r>
      <w:r w:rsidR="00E12AF1">
        <w:rPr>
          <w:rFonts w:asciiTheme="minorHAnsi" w:hAnsiTheme="minorHAnsi" w:cstheme="minorHAnsi"/>
          <w:sz w:val="22"/>
          <w:szCs w:val="22"/>
          <w:lang w:val="pt-BR"/>
        </w:rPr>
        <w:t>l</w:t>
      </w:r>
      <w:r>
        <w:rPr>
          <w:rFonts w:asciiTheme="minorHAnsi" w:hAnsiTheme="minorHAnsi" w:cstheme="minorHAnsi"/>
          <w:sz w:val="22"/>
          <w:szCs w:val="22"/>
          <w:lang w:val="pt-BR"/>
        </w:rPr>
        <w:t>io de 201</w:t>
      </w:r>
      <w:r w:rsidR="00E12AF1">
        <w:rPr>
          <w:rFonts w:asciiTheme="minorHAnsi" w:hAnsiTheme="minorHAnsi" w:cstheme="minorHAnsi"/>
          <w:sz w:val="22"/>
          <w:szCs w:val="22"/>
          <w:lang w:val="pt-BR"/>
        </w:rPr>
        <w:t>8</w:t>
      </w:r>
    </w:p>
    <w:p w:rsidR="007B4D81" w:rsidRDefault="007B4D81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</w:pPr>
    </w:p>
    <w:p w:rsidR="007B4D81" w:rsidRDefault="007E1C7E">
      <w:pPr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  <w:lang w:val="pt-BR"/>
        </w:rPr>
        <w:t>Sr/a. Director/a:</w:t>
      </w:r>
    </w:p>
    <w:p w:rsidR="007E1C7E" w:rsidRPr="0079770F" w:rsidRDefault="007E1C7E" w:rsidP="007E1C7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 xml:space="preserve">La Secretaría de Extensión y RRII de la Universidad Blas Pascal, convoca a participar del doble concurso de cuentos y relatos breves e historietas, de estudiantes de nivel medio, </w:t>
      </w:r>
      <w:r w:rsidR="0079770F" w:rsidRPr="0079770F">
        <w:rPr>
          <w:rFonts w:asciiTheme="minorHAnsi" w:hAnsiTheme="minorHAnsi" w:cstheme="minorHAnsi"/>
          <w:sz w:val="22"/>
          <w:szCs w:val="22"/>
        </w:rPr>
        <w:t>en relación con</w:t>
      </w:r>
      <w:r w:rsidRPr="0079770F">
        <w:rPr>
          <w:rFonts w:asciiTheme="minorHAnsi" w:hAnsiTheme="minorHAnsi" w:cstheme="minorHAnsi"/>
          <w:sz w:val="22"/>
          <w:szCs w:val="22"/>
        </w:rPr>
        <w:t xml:space="preserve"> la defensa de la dignidad humana y la eliminación de la vulnerabilidad alimentaria. </w:t>
      </w:r>
    </w:p>
    <w:p w:rsidR="007B4D81" w:rsidRPr="0079770F" w:rsidRDefault="007E1C7E">
      <w:p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Dicha actividad se llevará a cabo el 31 de octubre de 2018 en instalaciones del Campus de la Universidad Blas Pascal, Av. Donato Álvarez</w:t>
      </w:r>
      <w:bookmarkStart w:id="0" w:name="_GoBack"/>
      <w:bookmarkEnd w:id="0"/>
      <w:r w:rsidRPr="0079770F">
        <w:rPr>
          <w:rFonts w:asciiTheme="minorHAnsi" w:hAnsiTheme="minorHAnsi" w:cstheme="minorHAnsi"/>
          <w:sz w:val="22"/>
          <w:szCs w:val="22"/>
        </w:rPr>
        <w:t xml:space="preserve"> 380, Argüello, de nuestra ciudad bajo el siguiente título: “Hambre Cero: un camino hacia el fin del hambre"</w:t>
      </w:r>
    </w:p>
    <w:p w:rsidR="007B4D81" w:rsidRPr="0079770F" w:rsidRDefault="007B4D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1C7E" w:rsidRPr="0079770F" w:rsidRDefault="007E1C7E" w:rsidP="007E1C7E">
      <w:p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 xml:space="preserve">Creemos que el espacio de intercambio y reflexión </w:t>
      </w:r>
      <w:r w:rsidR="0079770F" w:rsidRPr="0079770F">
        <w:rPr>
          <w:rFonts w:asciiTheme="minorHAnsi" w:hAnsiTheme="minorHAnsi" w:cstheme="minorHAnsi"/>
          <w:sz w:val="22"/>
          <w:szCs w:val="22"/>
        </w:rPr>
        <w:t>que “</w:t>
      </w:r>
      <w:r w:rsidRPr="0079770F">
        <w:rPr>
          <w:rFonts w:asciiTheme="minorHAnsi" w:hAnsiTheme="minorHAnsi" w:cstheme="minorHAnsi"/>
          <w:sz w:val="22"/>
          <w:szCs w:val="22"/>
        </w:rPr>
        <w:t>Efectos Secundarios” genera, es una herramienta muy poderosa para sensibilizar y generar conciencia. Por ese motivo, invitamos a alumnos y docentes de nivel medio a seguir sumando esfuerzos para la concreción de estos objetivos participando de “Efectos Secundarios”, que tendrá una doble modalidad:</w:t>
      </w:r>
    </w:p>
    <w:p w:rsidR="007E1C7E" w:rsidRPr="0079770F" w:rsidRDefault="007E1C7E" w:rsidP="007E1C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1C7E" w:rsidRPr="0079770F" w:rsidRDefault="007E1C7E" w:rsidP="007E1C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Concurso de relatos breves y cuentos.</w:t>
      </w:r>
    </w:p>
    <w:p w:rsidR="007E1C7E" w:rsidRPr="0079770F" w:rsidRDefault="007E1C7E" w:rsidP="007E1C7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Concurso de historietas.</w:t>
      </w:r>
    </w:p>
    <w:p w:rsidR="0079770F" w:rsidRPr="0079770F" w:rsidRDefault="0079770F" w:rsidP="007977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770F" w:rsidRPr="0079770F" w:rsidRDefault="0079770F" w:rsidP="0079770F">
      <w:p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A continuación, ofrecemos un desglose de las temáticas que pueden servir para disparador de los trabajos expuestos dentro del objetivo N° 2 de la agenda de Naciones Unidas: “Hambre Cero”.</w:t>
      </w:r>
    </w:p>
    <w:p w:rsidR="0079770F" w:rsidRPr="0079770F" w:rsidRDefault="0079770F" w:rsidP="007977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Poner fin al hambre, lograr la seguridad alimentaria y la mejora de la nutrición y promover la agricultura sostenible.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Poner fin al hambre y asegurar el acceso de todas las personas, a una alimentación sana, nutritiva y suficiente durante todo el año.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Poner fin a todas las formas de malnutrición, y abordar las necesidades de nutrición de las adolescentes, mujeres embarazadas, lactantes y adultos mayores.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Duplicar la productividad agrícola y los ingresos de los productores de alimentos en pequeña escala, respetando el medio ambiente y la biodiversidad de cada región.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Asegurar la sostenibilidad de los sistemas de producción de alimentos y aplicar prácticas agrícolas resilientes que aumenten la productividad y la producción, contribuyan al mantenimiento de los ecosistemas, fortalezcan la capacidad de adaptación al cambio climático, los fenómenos meteorológicos extremos, las sequías, las inundaciones y otros desastres, y mejoren progresivamente la calidad del suelo y la tierra.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Mantener la diversidad genética de las semillas, las plantas cultivadas y los animales de granja y domesticados y sus especies silvestres conexas, entre otras cosas mediante una buena gestión y diversificación de los bancos de semillas y plantas a nivel nacional, regional, e internacional, y garantizar el acceso a los beneficios que se deriven de la utilización de los recursos genéticos y los conocimientos tradicionales y su distribución justa y equitativa, como se ha convenido internacionalmente.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 xml:space="preserve">Aumentar las inversiones, incluso mediante una mayor cooperación internacional, en la infraestructura rural, la investigación agrícola y los servicios de extensión, el desarrollo tecnológico y los bancos de genes de plantas y ganado a fin de mejorar la capacidad de </w:t>
      </w:r>
      <w:r w:rsidRPr="0079770F">
        <w:rPr>
          <w:rFonts w:asciiTheme="minorHAnsi" w:hAnsiTheme="minorHAnsi" w:cstheme="minorHAnsi"/>
          <w:sz w:val="22"/>
          <w:szCs w:val="22"/>
        </w:rPr>
        <w:lastRenderedPageBreak/>
        <w:t>producción agrícola en los países en desarrollo, en particular en los países menos adelantados.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Corregir y prevenir las restricciones y distorsiones comerciales en los mercados agropecuarios mundiales.</w:t>
      </w:r>
    </w:p>
    <w:p w:rsidR="0079770F" w:rsidRPr="0079770F" w:rsidRDefault="0079770F" w:rsidP="0079770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Adoptar medidas para asegurar el buen funcionamiento de los mercados de productos básicos alimentarios y sus derivados a fin de ayudar a limitar la extrema volatilidad de los precios de los alimentos.</w:t>
      </w:r>
    </w:p>
    <w:p w:rsidR="0079770F" w:rsidRDefault="0079770F" w:rsidP="0079770F">
      <w:pPr>
        <w:jc w:val="both"/>
        <w:rPr>
          <w:rFonts w:asciiTheme="minorHAnsi" w:hAnsiTheme="minorHAnsi" w:cstheme="minorHAnsi"/>
        </w:rPr>
      </w:pPr>
    </w:p>
    <w:p w:rsidR="0079770F" w:rsidRPr="0079770F" w:rsidRDefault="0079770F" w:rsidP="0079770F">
      <w:pPr>
        <w:jc w:val="both"/>
        <w:rPr>
          <w:rFonts w:asciiTheme="minorHAnsi" w:hAnsiTheme="minorHAnsi" w:cstheme="minorHAnsi"/>
        </w:rPr>
      </w:pPr>
    </w:p>
    <w:p w:rsidR="007B4D81" w:rsidRDefault="007B4D81">
      <w:pPr>
        <w:pStyle w:val="Textoindependiente2"/>
        <w:rPr>
          <w:rFonts w:asciiTheme="minorHAnsi" w:hAnsiTheme="minorHAnsi" w:cstheme="minorHAnsi"/>
          <w:szCs w:val="22"/>
        </w:rPr>
      </w:pPr>
    </w:p>
    <w:p w:rsidR="007B4D81" w:rsidRPr="0079770F" w:rsidRDefault="007E1C7E">
      <w:pPr>
        <w:pStyle w:val="Textoindependiente2"/>
        <w:rPr>
          <w:rFonts w:asciiTheme="minorHAnsi" w:hAnsiTheme="minorHAnsi" w:cstheme="minorHAnsi"/>
          <w:szCs w:val="22"/>
        </w:rPr>
      </w:pPr>
      <w:r w:rsidRPr="0079770F">
        <w:rPr>
          <w:rFonts w:asciiTheme="minorHAnsi" w:hAnsiTheme="minorHAnsi" w:cstheme="minorHAnsi"/>
          <w:szCs w:val="22"/>
        </w:rPr>
        <w:t xml:space="preserve">Todos los relatos que cumplan con las bases de participación integrarán la publicación digital que se alojará en la página web de la UBP a partir del día </w:t>
      </w:r>
      <w:r w:rsidR="0079770F" w:rsidRPr="0079770F">
        <w:rPr>
          <w:rFonts w:asciiTheme="minorHAnsi" w:hAnsiTheme="minorHAnsi" w:cstheme="minorHAnsi"/>
          <w:szCs w:val="22"/>
        </w:rPr>
        <w:t>01</w:t>
      </w:r>
      <w:r w:rsidRPr="0079770F">
        <w:rPr>
          <w:rFonts w:asciiTheme="minorHAnsi" w:hAnsiTheme="minorHAnsi" w:cstheme="minorHAnsi"/>
          <w:szCs w:val="22"/>
        </w:rPr>
        <w:t xml:space="preserve"> de </w:t>
      </w:r>
      <w:r w:rsidR="0079770F" w:rsidRPr="0079770F">
        <w:rPr>
          <w:rFonts w:asciiTheme="minorHAnsi" w:hAnsiTheme="minorHAnsi" w:cstheme="minorHAnsi"/>
          <w:szCs w:val="22"/>
        </w:rPr>
        <w:t>noviembr</w:t>
      </w:r>
      <w:r w:rsidRPr="0079770F">
        <w:rPr>
          <w:rFonts w:asciiTheme="minorHAnsi" w:hAnsiTheme="minorHAnsi" w:cstheme="minorHAnsi"/>
          <w:szCs w:val="22"/>
        </w:rPr>
        <w:t xml:space="preserve">e y, además, aquellos relatos seleccionados por el Jurado formarán parte de la publicación impresa que se </w:t>
      </w:r>
      <w:r w:rsidR="0079770F" w:rsidRPr="0079770F">
        <w:rPr>
          <w:rFonts w:asciiTheme="minorHAnsi" w:hAnsiTheme="minorHAnsi" w:cstheme="minorHAnsi"/>
          <w:szCs w:val="22"/>
        </w:rPr>
        <w:t>presentará el</w:t>
      </w:r>
      <w:r w:rsidRPr="0079770F">
        <w:rPr>
          <w:rFonts w:asciiTheme="minorHAnsi" w:hAnsiTheme="minorHAnsi" w:cstheme="minorHAnsi"/>
          <w:szCs w:val="22"/>
        </w:rPr>
        <w:t xml:space="preserve"> </w:t>
      </w:r>
      <w:r w:rsidR="0079770F" w:rsidRPr="0079770F">
        <w:rPr>
          <w:rFonts w:asciiTheme="minorHAnsi" w:hAnsiTheme="minorHAnsi" w:cstheme="minorHAnsi"/>
          <w:szCs w:val="22"/>
        </w:rPr>
        <w:t>31</w:t>
      </w:r>
      <w:r w:rsidRPr="0079770F">
        <w:rPr>
          <w:rFonts w:asciiTheme="minorHAnsi" w:hAnsiTheme="minorHAnsi" w:cstheme="minorHAnsi"/>
          <w:szCs w:val="22"/>
        </w:rPr>
        <w:t xml:space="preserve"> de octubre y se entregará en forma gratuita</w:t>
      </w:r>
      <w:r w:rsidR="0079770F" w:rsidRPr="0079770F">
        <w:rPr>
          <w:rFonts w:asciiTheme="minorHAnsi" w:hAnsiTheme="minorHAnsi" w:cstheme="minorHAnsi"/>
          <w:szCs w:val="22"/>
        </w:rPr>
        <w:t>.</w:t>
      </w:r>
    </w:p>
    <w:p w:rsidR="007B4D81" w:rsidRPr="0079770F" w:rsidRDefault="007B4D81">
      <w:pPr>
        <w:pStyle w:val="Textoindependiente2"/>
        <w:rPr>
          <w:rFonts w:asciiTheme="minorHAnsi" w:hAnsiTheme="minorHAnsi" w:cstheme="minorHAnsi"/>
          <w:szCs w:val="22"/>
        </w:rPr>
      </w:pPr>
    </w:p>
    <w:p w:rsidR="007B4D81" w:rsidRPr="0079770F" w:rsidRDefault="007E1C7E">
      <w:pPr>
        <w:pStyle w:val="Textoindependiente2"/>
        <w:rPr>
          <w:rFonts w:asciiTheme="minorHAnsi" w:hAnsiTheme="minorHAnsi" w:cstheme="minorHAnsi"/>
          <w:szCs w:val="22"/>
        </w:rPr>
      </w:pPr>
      <w:r w:rsidRPr="0079770F">
        <w:rPr>
          <w:rFonts w:asciiTheme="minorHAnsi" w:hAnsiTheme="minorHAnsi" w:cstheme="minorHAnsi"/>
          <w:szCs w:val="22"/>
        </w:rPr>
        <w:t>Por otra parte, cada institución participante recibirá un certificado de la Universidad Blas Pascal, como así también los docentes coordinadores y los alumnos autores de los trabajos.</w:t>
      </w:r>
    </w:p>
    <w:p w:rsidR="007B4D81" w:rsidRPr="0079770F" w:rsidRDefault="007B4D81">
      <w:pPr>
        <w:pStyle w:val="Textoindependiente2"/>
        <w:rPr>
          <w:rFonts w:asciiTheme="minorHAnsi" w:hAnsiTheme="minorHAnsi" w:cstheme="minorHAnsi"/>
          <w:szCs w:val="22"/>
        </w:rPr>
      </w:pPr>
    </w:p>
    <w:p w:rsidR="007B4D81" w:rsidRPr="0079770F" w:rsidRDefault="007E1C7E">
      <w:pPr>
        <w:jc w:val="both"/>
        <w:rPr>
          <w:rFonts w:asciiTheme="minorHAnsi" w:hAnsiTheme="minorHAnsi" w:cstheme="minorHAnsi"/>
          <w:sz w:val="22"/>
          <w:szCs w:val="22"/>
        </w:rPr>
      </w:pPr>
      <w:r w:rsidRPr="0079770F">
        <w:rPr>
          <w:rFonts w:asciiTheme="minorHAnsi" w:hAnsiTheme="minorHAnsi" w:cstheme="minorHAnsi"/>
          <w:sz w:val="22"/>
          <w:szCs w:val="22"/>
        </w:rPr>
        <w:t>Con esta premisa lo saludamos cordialmente esperando su participación.</w:t>
      </w:r>
    </w:p>
    <w:tbl>
      <w:tblPr>
        <w:tblpPr w:leftFromText="141" w:rightFromText="141" w:vertAnchor="text" w:horzAnchor="page" w:tblpX="5724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7"/>
      </w:tblGrid>
      <w:tr w:rsidR="007B4D81" w:rsidRPr="0079770F">
        <w:trPr>
          <w:trHeight w:val="808"/>
        </w:trPr>
        <w:tc>
          <w:tcPr>
            <w:tcW w:w="5277" w:type="dxa"/>
          </w:tcPr>
          <w:p w:rsidR="007B4D81" w:rsidRPr="0079770F" w:rsidRDefault="007E1C7E">
            <w:pPr>
              <w:pStyle w:val="Ttulo2"/>
              <w:rPr>
                <w:rFonts w:asciiTheme="minorHAnsi" w:hAnsiTheme="minorHAnsi" w:cstheme="minorHAnsi"/>
                <w:sz w:val="24"/>
                <w:szCs w:val="24"/>
              </w:rPr>
            </w:pPr>
            <w:r w:rsidRPr="0079770F">
              <w:rPr>
                <w:rFonts w:asciiTheme="minorHAnsi" w:hAnsiTheme="minorHAnsi" w:cstheme="minorHAnsi"/>
                <w:sz w:val="24"/>
                <w:szCs w:val="24"/>
              </w:rPr>
              <w:t xml:space="preserve">ACTIVIDAD GRATUITA </w:t>
            </w:r>
          </w:p>
          <w:p w:rsidR="007B4D81" w:rsidRPr="0079770F" w:rsidRDefault="007B4D81"/>
          <w:p w:rsidR="007B4D81" w:rsidRPr="0079770F" w:rsidRDefault="007E1C7E">
            <w:pPr>
              <w:pStyle w:val="Ttulo2"/>
              <w:jc w:val="left"/>
              <w:rPr>
                <w:rFonts w:asciiTheme="minorHAnsi" w:hAnsiTheme="minorHAnsi" w:cstheme="minorHAnsi"/>
                <w:szCs w:val="22"/>
              </w:rPr>
            </w:pPr>
            <w:r w:rsidRPr="0079770F">
              <w:rPr>
                <w:rFonts w:asciiTheme="minorHAnsi" w:hAnsiTheme="minorHAnsi" w:cstheme="minorHAnsi"/>
                <w:szCs w:val="22"/>
              </w:rPr>
              <w:t xml:space="preserve">Cierre de inscripciones: </w:t>
            </w:r>
            <w:r w:rsidR="0079770F" w:rsidRPr="0079770F">
              <w:rPr>
                <w:rFonts w:asciiTheme="minorHAnsi" w:hAnsiTheme="minorHAnsi" w:cstheme="minorHAnsi"/>
                <w:szCs w:val="22"/>
              </w:rPr>
              <w:t xml:space="preserve">24 </w:t>
            </w:r>
            <w:r w:rsidRPr="0079770F">
              <w:rPr>
                <w:rFonts w:asciiTheme="minorHAnsi" w:hAnsiTheme="minorHAnsi" w:cstheme="minorHAnsi"/>
                <w:szCs w:val="22"/>
              </w:rPr>
              <w:t>de agosto de 201</w:t>
            </w:r>
            <w:r w:rsidR="0079770F" w:rsidRPr="0079770F">
              <w:rPr>
                <w:rFonts w:asciiTheme="minorHAnsi" w:hAnsiTheme="minorHAnsi" w:cstheme="minorHAnsi"/>
                <w:szCs w:val="22"/>
              </w:rPr>
              <w:t>8</w:t>
            </w:r>
          </w:p>
          <w:p w:rsidR="007B4D81" w:rsidRPr="0079770F" w:rsidRDefault="007E1C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70F">
              <w:rPr>
                <w:rFonts w:asciiTheme="minorHAnsi" w:hAnsiTheme="minorHAnsi" w:cstheme="minorHAnsi"/>
                <w:sz w:val="22"/>
                <w:szCs w:val="22"/>
              </w:rPr>
              <w:t xml:space="preserve">Inscripción on line: </w:t>
            </w:r>
            <w:hyperlink r:id="rId9" w:history="1">
              <w:r w:rsidRPr="0079770F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www.ubp.edu.ar/efectossecundarios/</w:t>
              </w:r>
            </w:hyperlink>
          </w:p>
          <w:p w:rsidR="007B4D81" w:rsidRPr="0079770F" w:rsidRDefault="007E1C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70F">
              <w:rPr>
                <w:rFonts w:asciiTheme="minorHAnsi" w:hAnsiTheme="minorHAnsi" w:cstheme="minorHAnsi"/>
                <w:sz w:val="22"/>
                <w:szCs w:val="22"/>
              </w:rPr>
              <w:t xml:space="preserve">Consultas: </w:t>
            </w:r>
            <w:hyperlink r:id="rId10" w:history="1">
              <w:r w:rsidRPr="0079770F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efectossecundarios@ubp.edu.ar</w:t>
              </w:r>
            </w:hyperlink>
          </w:p>
          <w:p w:rsidR="007B4D81" w:rsidRPr="0079770F" w:rsidRDefault="007B4D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4D81" w:rsidRPr="0079770F" w:rsidRDefault="007E1C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70F">
              <w:rPr>
                <w:rFonts w:asciiTheme="minorHAnsi" w:hAnsiTheme="minorHAnsi" w:cstheme="minorHAnsi"/>
                <w:sz w:val="22"/>
                <w:szCs w:val="22"/>
              </w:rPr>
              <w:t>Tel: 0351 - 4144444  Int 3404 y 3402</w:t>
            </w:r>
          </w:p>
          <w:p w:rsidR="007B4D81" w:rsidRPr="0079770F" w:rsidRDefault="007E1C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70F">
              <w:rPr>
                <w:rFonts w:asciiTheme="minorHAnsi" w:hAnsiTheme="minorHAnsi" w:cstheme="minorHAnsi"/>
                <w:sz w:val="22"/>
                <w:szCs w:val="22"/>
              </w:rPr>
              <w:t xml:space="preserve">UBP/Campus, Av. Donato Álvarez 380, (5147) Córdoba </w:t>
            </w:r>
          </w:p>
        </w:tc>
      </w:tr>
    </w:tbl>
    <w:p w:rsidR="007B4D81" w:rsidRDefault="007B4D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4D81" w:rsidRDefault="007E1C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object w:dxaOrig="3009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1.25pt" o:ole="">
            <v:imagedata r:id="rId11" o:title=""/>
          </v:shape>
          <o:OLEObject Type="Embed" ProgID="CorelPhotoPaint.Image.8" ShapeID="_x0000_i1025" DrawAspect="Content" ObjectID="_1592036331" r:id="rId12"/>
        </w:object>
      </w:r>
    </w:p>
    <w:p w:rsidR="007B4D81" w:rsidRDefault="007B4D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4D81" w:rsidRDefault="007E1C7E">
      <w:pPr>
        <w:pStyle w:val="Ttulo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Alberto Ferral</w:t>
      </w:r>
    </w:p>
    <w:p w:rsidR="007B4D81" w:rsidRDefault="007E1C7E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Secretario de Extensión y RRII</w:t>
      </w:r>
    </w:p>
    <w:p w:rsidR="007B4D81" w:rsidRDefault="007E1C7E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Universidad Blas Pascal</w:t>
      </w:r>
    </w:p>
    <w:sectPr w:rsidR="007B4D81"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7E" w:rsidRDefault="007E1C7E">
      <w:r>
        <w:separator/>
      </w:r>
    </w:p>
  </w:endnote>
  <w:endnote w:type="continuationSeparator" w:id="0">
    <w:p w:rsidR="007E1C7E" w:rsidRDefault="007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7E" w:rsidRDefault="007E1C7E">
      <w:r>
        <w:separator/>
      </w:r>
    </w:p>
  </w:footnote>
  <w:footnote w:type="continuationSeparator" w:id="0">
    <w:p w:rsidR="007E1C7E" w:rsidRDefault="007E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37CDD"/>
    <w:multiLevelType w:val="hybridMultilevel"/>
    <w:tmpl w:val="DE5E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3ECF"/>
    <w:multiLevelType w:val="hybridMultilevel"/>
    <w:tmpl w:val="738AED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81"/>
    <w:rsid w:val="0079770F"/>
    <w:rsid w:val="007B4D81"/>
    <w:rsid w:val="007E1C7E"/>
    <w:rsid w:val="00E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7BCDAF"/>
  <w15:chartTrackingRefBased/>
  <w15:docId w15:val="{04084AA1-BC5F-42FB-9435-66966F1C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Pr>
      <w:rFonts w:ascii="Arial" w:eastAsia="Times New Roman" w:hAnsi="Arial" w:cs="Arial"/>
      <w:i/>
      <w:iCs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Arial" w:eastAsia="Times New Roman" w:hAnsi="Arial" w:cs="Arial"/>
      <w:szCs w:val="24"/>
      <w:lang w:eastAsia="es-ES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pPr>
      <w:spacing w:line="360" w:lineRule="auto"/>
      <w:jc w:val="center"/>
    </w:pPr>
    <w:rPr>
      <w:rFonts w:ascii="Trebuchet MS" w:hAnsi="Trebuchet MS" w:cs="Arial"/>
      <w:b/>
      <w:sz w:val="28"/>
      <w:szCs w:val="28"/>
      <w:lang w:val="es-MX"/>
    </w:rPr>
  </w:style>
  <w:style w:type="character" w:customStyle="1" w:styleId="TtuloCar">
    <w:name w:val="Título Car"/>
    <w:basedOn w:val="Fuentedeprrafopredeter"/>
    <w:link w:val="Ttulo"/>
    <w:rPr>
      <w:rFonts w:ascii="Trebuchet MS" w:eastAsia="Times New Roman" w:hAnsi="Trebuchet MS" w:cs="Arial"/>
      <w:b/>
      <w:sz w:val="28"/>
      <w:szCs w:val="28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7E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efectossecundarios@ubp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p.edu.ar/efectossecundari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Cecconello Ana María</dc:creator>
  <cp:keywords/>
  <dc:description/>
  <cp:lastModifiedBy>Lucia Pedemonte</cp:lastModifiedBy>
  <cp:revision>5</cp:revision>
  <cp:lastPrinted>2017-04-11T20:57:00Z</cp:lastPrinted>
  <dcterms:created xsi:type="dcterms:W3CDTF">2017-06-14T15:58:00Z</dcterms:created>
  <dcterms:modified xsi:type="dcterms:W3CDTF">2018-07-02T14:32:00Z</dcterms:modified>
</cp:coreProperties>
</file>